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95895" w14:textId="669941D1" w:rsidR="002220EF" w:rsidRDefault="002220EF" w:rsidP="00407D2D">
      <w:pPr>
        <w:jc w:val="right"/>
        <w:rPr>
          <w:rFonts w:ascii="Verdana" w:hAnsi="Verdana"/>
        </w:rPr>
      </w:pPr>
    </w:p>
    <w:p w14:paraId="07A66397" w14:textId="77777777" w:rsidR="0014081C" w:rsidRDefault="008F49A2" w:rsidP="00F26959">
      <w:pPr>
        <w:jc w:val="center"/>
        <w:rPr>
          <w:rFonts w:ascii="Verdana" w:hAnsi="Verdana"/>
        </w:rPr>
      </w:pPr>
      <w:r>
        <w:rPr>
          <w:noProof/>
        </w:rPr>
        <w:drawing>
          <wp:inline distT="0" distB="0" distL="0" distR="0" wp14:anchorId="2C26B5E2" wp14:editId="7613A7ED">
            <wp:extent cx="1080000" cy="1080000"/>
            <wp:effectExtent l="0" t="0" r="6350" b="635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CD1D" w14:textId="207F468D" w:rsidR="00F26959" w:rsidRDefault="007D12CC" w:rsidP="0014081C">
      <w:pPr>
        <w:jc w:val="right"/>
        <w:rPr>
          <w:rFonts w:ascii="Verdana" w:hAnsi="Verdana"/>
          <w:sz w:val="23"/>
          <w:szCs w:val="23"/>
        </w:rPr>
      </w:pPr>
      <w:r>
        <w:rPr>
          <w:rFonts w:ascii="Verdana" w:hAnsi="Verdana"/>
          <w:sz w:val="23"/>
          <w:szCs w:val="23"/>
        </w:rPr>
        <w:t>2</w:t>
      </w:r>
      <w:r w:rsidR="000B2DA8">
        <w:rPr>
          <w:rFonts w:ascii="Verdana" w:hAnsi="Verdana"/>
          <w:sz w:val="23"/>
          <w:szCs w:val="23"/>
        </w:rPr>
        <w:t>5</w:t>
      </w:r>
      <w:r w:rsidR="0064682D">
        <w:rPr>
          <w:rFonts w:ascii="Verdana" w:hAnsi="Verdana"/>
          <w:sz w:val="23"/>
          <w:szCs w:val="23"/>
        </w:rPr>
        <w:t xml:space="preserve">. </w:t>
      </w:r>
      <w:r w:rsidR="004B7CBA">
        <w:rPr>
          <w:rFonts w:ascii="Verdana" w:hAnsi="Verdana"/>
          <w:sz w:val="23"/>
          <w:szCs w:val="23"/>
        </w:rPr>
        <w:t>august</w:t>
      </w:r>
      <w:r w:rsidR="0064682D">
        <w:rPr>
          <w:rFonts w:ascii="Verdana" w:hAnsi="Verdana"/>
          <w:sz w:val="23"/>
          <w:szCs w:val="23"/>
        </w:rPr>
        <w:t xml:space="preserve"> </w:t>
      </w:r>
      <w:r w:rsidR="0014081C" w:rsidRPr="0014081C">
        <w:rPr>
          <w:rFonts w:ascii="Verdana" w:hAnsi="Verdana"/>
          <w:sz w:val="23"/>
          <w:szCs w:val="23"/>
        </w:rPr>
        <w:t>202</w:t>
      </w:r>
      <w:r>
        <w:rPr>
          <w:rFonts w:ascii="Verdana" w:hAnsi="Verdana"/>
          <w:sz w:val="23"/>
          <w:szCs w:val="23"/>
        </w:rPr>
        <w:t>4</w:t>
      </w:r>
    </w:p>
    <w:p w14:paraId="1FCB4A2E" w14:textId="77777777" w:rsidR="00653F87" w:rsidRPr="0014081C" w:rsidRDefault="00653F87" w:rsidP="0014081C">
      <w:pPr>
        <w:jc w:val="right"/>
        <w:rPr>
          <w:rFonts w:ascii="Verdana" w:hAnsi="Verdana"/>
          <w:sz w:val="23"/>
          <w:szCs w:val="23"/>
        </w:rPr>
      </w:pPr>
    </w:p>
    <w:p w14:paraId="580E09C6" w14:textId="77777777" w:rsidR="0014081C" w:rsidRDefault="0014081C" w:rsidP="0014081C">
      <w:pPr>
        <w:jc w:val="right"/>
        <w:rPr>
          <w:rFonts w:ascii="Verdana" w:hAnsi="Verdana"/>
        </w:rPr>
      </w:pPr>
    </w:p>
    <w:p w14:paraId="0F328C49" w14:textId="55044F8E" w:rsidR="00407D2D" w:rsidRPr="00973724" w:rsidRDefault="00407D2D" w:rsidP="00407D2D">
      <w:pPr>
        <w:jc w:val="center"/>
        <w:rPr>
          <w:rFonts w:ascii="Verdana" w:hAnsi="Verdana"/>
          <w:b/>
          <w:sz w:val="40"/>
          <w:szCs w:val="40"/>
        </w:rPr>
      </w:pPr>
      <w:r w:rsidRPr="00973724">
        <w:rPr>
          <w:rFonts w:ascii="Verdana" w:hAnsi="Verdana"/>
          <w:b/>
          <w:sz w:val="40"/>
          <w:szCs w:val="40"/>
        </w:rPr>
        <w:t xml:space="preserve">Indbydelse til indendørs </w:t>
      </w:r>
      <w:r w:rsidR="005E221B">
        <w:rPr>
          <w:rFonts w:ascii="Verdana" w:hAnsi="Verdana"/>
          <w:b/>
          <w:sz w:val="40"/>
          <w:szCs w:val="40"/>
        </w:rPr>
        <w:t>v</w:t>
      </w:r>
      <w:r w:rsidR="00F76E45" w:rsidRPr="00973724">
        <w:rPr>
          <w:rFonts w:ascii="Verdana" w:hAnsi="Verdana"/>
          <w:b/>
          <w:sz w:val="40"/>
          <w:szCs w:val="40"/>
        </w:rPr>
        <w:t>eteran</w:t>
      </w:r>
      <w:r w:rsidR="00396575" w:rsidRPr="00973724">
        <w:rPr>
          <w:rFonts w:ascii="Verdana" w:hAnsi="Verdana"/>
          <w:b/>
          <w:sz w:val="40"/>
          <w:szCs w:val="40"/>
        </w:rPr>
        <w:t xml:space="preserve"> </w:t>
      </w:r>
      <w:r w:rsidR="00870116">
        <w:rPr>
          <w:rFonts w:ascii="Verdana" w:hAnsi="Verdana"/>
          <w:b/>
          <w:sz w:val="40"/>
          <w:szCs w:val="40"/>
        </w:rPr>
        <w:t>h</w:t>
      </w:r>
      <w:r w:rsidRPr="00973724">
        <w:rPr>
          <w:rFonts w:ascii="Verdana" w:hAnsi="Verdana"/>
          <w:b/>
          <w:sz w:val="40"/>
          <w:szCs w:val="40"/>
        </w:rPr>
        <w:t xml:space="preserve">oldturnering </w:t>
      </w:r>
      <w:r w:rsidR="00C96A16" w:rsidRPr="00973724">
        <w:rPr>
          <w:rFonts w:ascii="Verdana" w:hAnsi="Verdana"/>
          <w:b/>
          <w:sz w:val="40"/>
          <w:szCs w:val="40"/>
        </w:rPr>
        <w:t>20</w:t>
      </w:r>
      <w:r w:rsidR="00532B1D">
        <w:rPr>
          <w:rFonts w:ascii="Verdana" w:hAnsi="Verdana"/>
          <w:b/>
          <w:sz w:val="40"/>
          <w:szCs w:val="40"/>
        </w:rPr>
        <w:t>2</w:t>
      </w:r>
      <w:r w:rsidR="007D12CC">
        <w:rPr>
          <w:rFonts w:ascii="Verdana" w:hAnsi="Verdana"/>
          <w:b/>
          <w:sz w:val="40"/>
          <w:szCs w:val="40"/>
        </w:rPr>
        <w:t>4</w:t>
      </w:r>
      <w:r w:rsidR="00653F87">
        <w:rPr>
          <w:rFonts w:ascii="Verdana" w:hAnsi="Verdana"/>
          <w:b/>
          <w:sz w:val="40"/>
          <w:szCs w:val="40"/>
        </w:rPr>
        <w:t>/2</w:t>
      </w:r>
      <w:r w:rsidR="007D12CC">
        <w:rPr>
          <w:rFonts w:ascii="Verdana" w:hAnsi="Verdana"/>
          <w:b/>
          <w:sz w:val="40"/>
          <w:szCs w:val="40"/>
        </w:rPr>
        <w:t>5</w:t>
      </w:r>
    </w:p>
    <w:p w14:paraId="213C8159" w14:textId="77777777" w:rsidR="00407D2D" w:rsidRDefault="00407D2D" w:rsidP="00407D2D">
      <w:pPr>
        <w:rPr>
          <w:rFonts w:ascii="Verdana" w:hAnsi="Verdana"/>
        </w:rPr>
      </w:pPr>
    </w:p>
    <w:p w14:paraId="293AE8FB" w14:textId="5E0B3797" w:rsidR="008F7BD7" w:rsidRPr="0089331C" w:rsidRDefault="008F49A2" w:rsidP="008F7BD7">
      <w:pPr>
        <w:autoSpaceDE w:val="0"/>
        <w:autoSpaceDN w:val="0"/>
        <w:adjustRightInd w:val="0"/>
        <w:rPr>
          <w:rFonts w:ascii="Verdana" w:eastAsia="Calibri" w:hAnsi="Verdana" w:cs="TT100t00"/>
          <w:sz w:val="23"/>
          <w:szCs w:val="23"/>
        </w:rPr>
      </w:pPr>
      <w:r>
        <w:rPr>
          <w:rFonts w:ascii="Verdana" w:eastAsia="Calibri" w:hAnsi="Verdana" w:cs="TT100t00"/>
          <w:sz w:val="23"/>
          <w:szCs w:val="23"/>
        </w:rPr>
        <w:br/>
        <w:t xml:space="preserve">Indbydelsen </w:t>
      </w:r>
      <w:r w:rsidR="0014081C">
        <w:rPr>
          <w:rFonts w:ascii="Verdana" w:eastAsia="Calibri" w:hAnsi="Verdana" w:cs="TT100t00"/>
          <w:sz w:val="23"/>
          <w:szCs w:val="23"/>
        </w:rPr>
        <w:t>gælder</w:t>
      </w:r>
      <w:r w:rsidR="008F7BD7" w:rsidRPr="0089331C">
        <w:rPr>
          <w:rFonts w:ascii="Verdana" w:eastAsia="Calibri" w:hAnsi="Verdana" w:cs="TT100t00"/>
          <w:sz w:val="23"/>
          <w:szCs w:val="23"/>
        </w:rPr>
        <w:t xml:space="preserve"> for alle klubber på Sjælland</w:t>
      </w:r>
      <w:r w:rsidR="006E25B5" w:rsidRPr="0089331C">
        <w:rPr>
          <w:rFonts w:ascii="Verdana" w:eastAsia="Calibri" w:hAnsi="Verdana" w:cs="TT100t00"/>
          <w:sz w:val="23"/>
          <w:szCs w:val="23"/>
        </w:rPr>
        <w:t>, Lolland-Falster og Bornholm</w:t>
      </w:r>
      <w:r w:rsidR="008F7BD7" w:rsidRPr="0089331C">
        <w:rPr>
          <w:rFonts w:ascii="Verdana" w:eastAsia="Calibri" w:hAnsi="Verdana" w:cs="TT100t00"/>
          <w:sz w:val="23"/>
          <w:szCs w:val="23"/>
        </w:rPr>
        <w:t xml:space="preserve">. </w:t>
      </w:r>
    </w:p>
    <w:p w14:paraId="5408C11F" w14:textId="77777777" w:rsidR="008F7BD7" w:rsidRPr="0089331C" w:rsidRDefault="008F7BD7" w:rsidP="008F7BD7">
      <w:pPr>
        <w:autoSpaceDE w:val="0"/>
        <w:autoSpaceDN w:val="0"/>
        <w:adjustRightInd w:val="0"/>
        <w:rPr>
          <w:rFonts w:ascii="Verdana" w:eastAsia="Calibri" w:hAnsi="Verdana" w:cs="TT100t00"/>
          <w:sz w:val="23"/>
          <w:szCs w:val="23"/>
        </w:rPr>
      </w:pPr>
    </w:p>
    <w:p w14:paraId="6EE5973A" w14:textId="35C6EA12" w:rsidR="008F7BD7" w:rsidRPr="0089331C" w:rsidRDefault="008F7BD7" w:rsidP="008F7BD7">
      <w:pPr>
        <w:autoSpaceDE w:val="0"/>
        <w:autoSpaceDN w:val="0"/>
        <w:adjustRightInd w:val="0"/>
        <w:rPr>
          <w:rFonts w:ascii="Verdana" w:eastAsia="Calibri" w:hAnsi="Verdana" w:cs="TT100t00"/>
          <w:sz w:val="23"/>
          <w:szCs w:val="23"/>
        </w:rPr>
      </w:pPr>
      <w:r w:rsidRPr="0089331C">
        <w:rPr>
          <w:rFonts w:ascii="Verdana" w:eastAsia="Calibri" w:hAnsi="Verdana" w:cs="TT100t00"/>
          <w:sz w:val="23"/>
          <w:szCs w:val="23"/>
        </w:rPr>
        <w:t>Klubber, der vil tilmelde hold, skal gøre det på vedlagte blanket.</w:t>
      </w:r>
      <w:r w:rsidR="006E25B5" w:rsidRPr="0089331C">
        <w:rPr>
          <w:rFonts w:ascii="Verdana" w:eastAsia="Calibri" w:hAnsi="Verdana" w:cs="TT100t00"/>
          <w:sz w:val="23"/>
          <w:szCs w:val="23"/>
        </w:rPr>
        <w:t xml:space="preserve"> Klubber der deltog sidste sæson, er automatisk med i den kommende sæson. </w:t>
      </w:r>
    </w:p>
    <w:p w14:paraId="78E78B85" w14:textId="77777777" w:rsidR="008F7BD7" w:rsidRPr="0089331C" w:rsidRDefault="008F7BD7" w:rsidP="008F7BD7">
      <w:pPr>
        <w:autoSpaceDE w:val="0"/>
        <w:autoSpaceDN w:val="0"/>
        <w:adjustRightInd w:val="0"/>
        <w:rPr>
          <w:rFonts w:ascii="Verdana" w:eastAsia="Calibri" w:hAnsi="Verdana" w:cs="TT100t00"/>
          <w:sz w:val="23"/>
          <w:szCs w:val="23"/>
        </w:rPr>
      </w:pPr>
    </w:p>
    <w:p w14:paraId="65E06C78" w14:textId="415BF097" w:rsidR="008F7BD7" w:rsidRPr="0089331C" w:rsidRDefault="008F7BD7" w:rsidP="008F7BD7">
      <w:pPr>
        <w:autoSpaceDE w:val="0"/>
        <w:autoSpaceDN w:val="0"/>
        <w:adjustRightInd w:val="0"/>
        <w:rPr>
          <w:rFonts w:ascii="Verdana" w:eastAsia="Calibri" w:hAnsi="Verdana" w:cs="TT100t00"/>
          <w:sz w:val="23"/>
          <w:szCs w:val="23"/>
        </w:rPr>
      </w:pPr>
      <w:r w:rsidRPr="0089331C">
        <w:rPr>
          <w:rFonts w:ascii="Verdana" w:eastAsia="Calibri" w:hAnsi="Verdana" w:cs="TT100t00"/>
          <w:sz w:val="23"/>
          <w:szCs w:val="23"/>
        </w:rPr>
        <w:t xml:space="preserve">I </w:t>
      </w:r>
      <w:r w:rsidR="005643F0">
        <w:rPr>
          <w:rFonts w:ascii="Verdana" w:eastAsia="Calibri" w:hAnsi="Verdana" w:cs="TT100t00"/>
          <w:sz w:val="23"/>
          <w:szCs w:val="23"/>
        </w:rPr>
        <w:t>V</w:t>
      </w:r>
      <w:r w:rsidRPr="0089331C">
        <w:rPr>
          <w:rFonts w:ascii="Verdana" w:eastAsia="Calibri" w:hAnsi="Verdana" w:cs="TT100t00"/>
          <w:sz w:val="23"/>
          <w:szCs w:val="23"/>
        </w:rPr>
        <w:t>eteranrækkerne</w:t>
      </w:r>
      <w:r w:rsidR="00C93C5D" w:rsidRPr="0089331C">
        <w:rPr>
          <w:rFonts w:ascii="Verdana" w:eastAsia="Calibri" w:hAnsi="Verdana" w:cs="TT100t00"/>
          <w:sz w:val="23"/>
          <w:szCs w:val="23"/>
        </w:rPr>
        <w:t>s</w:t>
      </w:r>
      <w:r w:rsidRPr="0089331C">
        <w:rPr>
          <w:rFonts w:ascii="Verdana" w:eastAsia="Calibri" w:hAnsi="Verdana" w:cs="TT100t00"/>
          <w:sz w:val="23"/>
          <w:szCs w:val="23"/>
        </w:rPr>
        <w:t xml:space="preserve"> 40+, 50+</w:t>
      </w:r>
      <w:r w:rsidR="00E324A7">
        <w:rPr>
          <w:rFonts w:ascii="Verdana" w:eastAsia="Calibri" w:hAnsi="Verdana" w:cs="TT100t00"/>
          <w:sz w:val="23"/>
          <w:szCs w:val="23"/>
        </w:rPr>
        <w:t xml:space="preserve"> og</w:t>
      </w:r>
      <w:r w:rsidR="001908A9" w:rsidRPr="0089331C">
        <w:rPr>
          <w:rFonts w:ascii="Verdana" w:eastAsia="Calibri" w:hAnsi="Verdana" w:cs="TT100t00"/>
          <w:sz w:val="23"/>
          <w:szCs w:val="23"/>
        </w:rPr>
        <w:t xml:space="preserve"> </w:t>
      </w:r>
      <w:r w:rsidRPr="0089331C">
        <w:rPr>
          <w:rFonts w:ascii="Verdana" w:eastAsia="Calibri" w:hAnsi="Verdana" w:cs="TT100t00"/>
          <w:sz w:val="23"/>
          <w:szCs w:val="23"/>
        </w:rPr>
        <w:t>60</w:t>
      </w:r>
      <w:r w:rsidR="001908A9" w:rsidRPr="0089331C">
        <w:rPr>
          <w:rFonts w:ascii="Verdana" w:eastAsia="Calibri" w:hAnsi="Verdana" w:cs="TT100t00"/>
          <w:sz w:val="23"/>
          <w:szCs w:val="23"/>
        </w:rPr>
        <w:t>+</w:t>
      </w:r>
      <w:r w:rsidR="00135CC2" w:rsidRPr="0089331C">
        <w:rPr>
          <w:rFonts w:ascii="Verdana" w:eastAsia="Calibri" w:hAnsi="Verdana" w:cs="TT100t00"/>
          <w:sz w:val="23"/>
          <w:szCs w:val="23"/>
        </w:rPr>
        <w:t xml:space="preserve"> mixrække</w:t>
      </w:r>
      <w:r w:rsidR="00C93C5D" w:rsidRPr="0089331C">
        <w:rPr>
          <w:rFonts w:ascii="Verdana" w:eastAsia="Calibri" w:hAnsi="Verdana" w:cs="TT100t00"/>
          <w:sz w:val="23"/>
          <w:szCs w:val="23"/>
        </w:rPr>
        <w:t>r</w:t>
      </w:r>
      <w:r w:rsidRPr="0089331C">
        <w:rPr>
          <w:rFonts w:ascii="Verdana" w:eastAsia="Calibri" w:hAnsi="Verdana" w:cs="TT100t00"/>
          <w:sz w:val="23"/>
          <w:szCs w:val="23"/>
        </w:rPr>
        <w:t xml:space="preserve"> spilles der </w:t>
      </w:r>
      <w:r w:rsidR="00973724" w:rsidRPr="0089331C">
        <w:rPr>
          <w:rFonts w:ascii="Verdana" w:eastAsia="Calibri" w:hAnsi="Verdana" w:cs="TT100t00"/>
          <w:sz w:val="23"/>
          <w:szCs w:val="23"/>
        </w:rPr>
        <w:t>tre</w:t>
      </w:r>
      <w:r w:rsidRPr="0089331C">
        <w:rPr>
          <w:rFonts w:ascii="Verdana" w:eastAsia="Calibri" w:hAnsi="Verdana" w:cs="TT100t00"/>
          <w:sz w:val="23"/>
          <w:szCs w:val="23"/>
        </w:rPr>
        <w:t xml:space="preserve"> </w:t>
      </w:r>
      <w:r w:rsidR="00940496">
        <w:rPr>
          <w:rFonts w:ascii="Verdana" w:eastAsia="Calibri" w:hAnsi="Verdana" w:cs="TT100t00"/>
          <w:sz w:val="23"/>
          <w:szCs w:val="23"/>
        </w:rPr>
        <w:t>HS</w:t>
      </w:r>
      <w:r w:rsidRPr="0089331C">
        <w:rPr>
          <w:rFonts w:ascii="Verdana" w:eastAsia="Calibri" w:hAnsi="Verdana" w:cs="TT100t00"/>
          <w:sz w:val="23"/>
          <w:szCs w:val="23"/>
        </w:rPr>
        <w:t xml:space="preserve">, </w:t>
      </w:r>
      <w:r w:rsidR="00973724" w:rsidRPr="0089331C">
        <w:rPr>
          <w:rFonts w:ascii="Verdana" w:eastAsia="Calibri" w:hAnsi="Verdana" w:cs="TT100t00"/>
          <w:sz w:val="23"/>
          <w:szCs w:val="23"/>
        </w:rPr>
        <w:t>en</w:t>
      </w:r>
      <w:r w:rsidR="00940496">
        <w:rPr>
          <w:rFonts w:ascii="Verdana" w:eastAsia="Calibri" w:hAnsi="Verdana" w:cs="TT100t00"/>
          <w:sz w:val="23"/>
          <w:szCs w:val="23"/>
        </w:rPr>
        <w:t xml:space="preserve"> DS</w:t>
      </w:r>
      <w:r w:rsidRPr="0089331C">
        <w:rPr>
          <w:rFonts w:ascii="Verdana" w:eastAsia="Calibri" w:hAnsi="Verdana" w:cs="TT100t00"/>
          <w:sz w:val="23"/>
          <w:szCs w:val="23"/>
        </w:rPr>
        <w:t xml:space="preserve">, </w:t>
      </w:r>
      <w:r w:rsidR="00973724" w:rsidRPr="0089331C">
        <w:rPr>
          <w:rFonts w:ascii="Verdana" w:eastAsia="Calibri" w:hAnsi="Verdana" w:cs="TT100t00"/>
          <w:sz w:val="23"/>
          <w:szCs w:val="23"/>
        </w:rPr>
        <w:t>en</w:t>
      </w:r>
      <w:r w:rsidRPr="0089331C">
        <w:rPr>
          <w:rFonts w:ascii="Verdana" w:eastAsia="Calibri" w:hAnsi="Verdana" w:cs="TT100t00"/>
          <w:sz w:val="23"/>
          <w:szCs w:val="23"/>
        </w:rPr>
        <w:t xml:space="preserve"> </w:t>
      </w:r>
      <w:r w:rsidR="00940496">
        <w:rPr>
          <w:rFonts w:ascii="Verdana" w:eastAsia="Calibri" w:hAnsi="Verdana" w:cs="TT100t00"/>
          <w:sz w:val="23"/>
          <w:szCs w:val="23"/>
        </w:rPr>
        <w:t>HD</w:t>
      </w:r>
      <w:r w:rsidRPr="0089331C">
        <w:rPr>
          <w:rFonts w:ascii="Verdana" w:eastAsia="Calibri" w:hAnsi="Verdana" w:cs="TT100t00"/>
          <w:sz w:val="23"/>
          <w:szCs w:val="23"/>
        </w:rPr>
        <w:t xml:space="preserve"> og </w:t>
      </w:r>
      <w:r w:rsidR="00973724" w:rsidRPr="0089331C">
        <w:rPr>
          <w:rFonts w:ascii="Verdana" w:eastAsia="Calibri" w:hAnsi="Verdana" w:cs="TT100t00"/>
          <w:sz w:val="23"/>
          <w:szCs w:val="23"/>
        </w:rPr>
        <w:t xml:space="preserve">en </w:t>
      </w:r>
      <w:r w:rsidR="00940496">
        <w:rPr>
          <w:rFonts w:ascii="Verdana" w:eastAsia="Calibri" w:hAnsi="Verdana" w:cs="TT100t00"/>
          <w:sz w:val="23"/>
          <w:szCs w:val="23"/>
        </w:rPr>
        <w:t>MD</w:t>
      </w:r>
      <w:r w:rsidRPr="0089331C">
        <w:rPr>
          <w:rFonts w:ascii="Verdana" w:eastAsia="Calibri" w:hAnsi="Verdana" w:cs="TT100t00"/>
          <w:sz w:val="23"/>
          <w:szCs w:val="23"/>
        </w:rPr>
        <w:t>.</w:t>
      </w:r>
      <w:r w:rsidR="00E324A7">
        <w:rPr>
          <w:rFonts w:ascii="Verdana" w:eastAsia="Calibri" w:hAnsi="Verdana" w:cs="TT100t00"/>
          <w:sz w:val="23"/>
          <w:szCs w:val="23"/>
        </w:rPr>
        <w:t xml:space="preserve"> I 70+ mixrækken spilles der to HS, en DS, to HD og en MD</w:t>
      </w:r>
      <w:r w:rsidRPr="0089331C">
        <w:rPr>
          <w:rFonts w:ascii="Verdana" w:eastAsia="Calibri" w:hAnsi="Verdana" w:cs="TT100t00"/>
          <w:sz w:val="23"/>
          <w:szCs w:val="23"/>
        </w:rPr>
        <w:br/>
      </w:r>
    </w:p>
    <w:p w14:paraId="60512AF5" w14:textId="6F497597" w:rsidR="00135CC2" w:rsidRPr="0089331C" w:rsidRDefault="00135CC2" w:rsidP="00135CC2">
      <w:pPr>
        <w:rPr>
          <w:rFonts w:ascii="Verdana" w:hAnsi="Verdana"/>
          <w:sz w:val="23"/>
          <w:szCs w:val="23"/>
        </w:rPr>
      </w:pPr>
      <w:r w:rsidRPr="0089331C">
        <w:rPr>
          <w:rFonts w:ascii="Verdana" w:hAnsi="Verdana"/>
          <w:sz w:val="23"/>
          <w:szCs w:val="23"/>
        </w:rPr>
        <w:t xml:space="preserve">I de </w:t>
      </w:r>
      <w:r w:rsidR="005643F0">
        <w:rPr>
          <w:rFonts w:ascii="Verdana" w:hAnsi="Verdana"/>
          <w:sz w:val="23"/>
          <w:szCs w:val="23"/>
        </w:rPr>
        <w:t>’</w:t>
      </w:r>
      <w:r w:rsidRPr="0089331C">
        <w:rPr>
          <w:rFonts w:ascii="Verdana" w:hAnsi="Verdana"/>
          <w:sz w:val="23"/>
          <w:szCs w:val="23"/>
        </w:rPr>
        <w:t>rene rækker</w:t>
      </w:r>
      <w:r w:rsidR="005643F0">
        <w:rPr>
          <w:rFonts w:ascii="Verdana" w:hAnsi="Verdana"/>
          <w:sz w:val="23"/>
          <w:szCs w:val="23"/>
        </w:rPr>
        <w:t>’</w:t>
      </w:r>
      <w:r w:rsidRPr="0089331C">
        <w:rPr>
          <w:rFonts w:ascii="Verdana" w:hAnsi="Verdana"/>
          <w:sz w:val="23"/>
          <w:szCs w:val="23"/>
        </w:rPr>
        <w:t xml:space="preserve"> spilles der </w:t>
      </w:r>
      <w:r w:rsidR="00240588">
        <w:rPr>
          <w:rFonts w:ascii="Verdana" w:hAnsi="Verdana"/>
          <w:sz w:val="23"/>
          <w:szCs w:val="23"/>
        </w:rPr>
        <w:t>fire</w:t>
      </w:r>
      <w:r w:rsidRPr="0089331C">
        <w:rPr>
          <w:rFonts w:ascii="Verdana" w:hAnsi="Verdana"/>
          <w:sz w:val="23"/>
          <w:szCs w:val="23"/>
        </w:rPr>
        <w:t xml:space="preserve"> HS og </w:t>
      </w:r>
      <w:r w:rsidR="00C93C5D" w:rsidRPr="0089331C">
        <w:rPr>
          <w:rFonts w:ascii="Verdana" w:hAnsi="Verdana"/>
          <w:sz w:val="23"/>
          <w:szCs w:val="23"/>
        </w:rPr>
        <w:t>to</w:t>
      </w:r>
      <w:r w:rsidRPr="0089331C">
        <w:rPr>
          <w:rFonts w:ascii="Verdana" w:hAnsi="Verdana"/>
          <w:sz w:val="23"/>
          <w:szCs w:val="23"/>
        </w:rPr>
        <w:t xml:space="preserve"> HD, eller </w:t>
      </w:r>
      <w:r w:rsidR="00240588">
        <w:rPr>
          <w:rFonts w:ascii="Verdana" w:hAnsi="Verdana"/>
          <w:sz w:val="23"/>
          <w:szCs w:val="23"/>
        </w:rPr>
        <w:t xml:space="preserve">fire </w:t>
      </w:r>
      <w:r w:rsidRPr="0089331C">
        <w:rPr>
          <w:rFonts w:ascii="Verdana" w:hAnsi="Verdana"/>
          <w:sz w:val="23"/>
          <w:szCs w:val="23"/>
        </w:rPr>
        <w:t xml:space="preserve">DS og </w:t>
      </w:r>
      <w:r w:rsidR="00C93C5D" w:rsidRPr="0089331C">
        <w:rPr>
          <w:rFonts w:ascii="Verdana" w:hAnsi="Verdana"/>
          <w:sz w:val="23"/>
          <w:szCs w:val="23"/>
        </w:rPr>
        <w:t>to</w:t>
      </w:r>
      <w:r w:rsidR="00940496">
        <w:rPr>
          <w:rFonts w:ascii="Verdana" w:hAnsi="Verdana"/>
          <w:sz w:val="23"/>
          <w:szCs w:val="23"/>
        </w:rPr>
        <w:t xml:space="preserve"> DD. </w:t>
      </w:r>
      <w:r w:rsidRPr="0089331C">
        <w:rPr>
          <w:rFonts w:ascii="Verdana" w:hAnsi="Verdana"/>
          <w:color w:val="000000"/>
          <w:sz w:val="23"/>
          <w:szCs w:val="23"/>
        </w:rPr>
        <w:t xml:space="preserve"> </w:t>
      </w:r>
    </w:p>
    <w:p w14:paraId="24E9DAF0" w14:textId="77777777" w:rsidR="00135CC2" w:rsidRPr="0089331C" w:rsidRDefault="00135CC2" w:rsidP="00135CC2">
      <w:pPr>
        <w:rPr>
          <w:rFonts w:ascii="Verdana" w:hAnsi="Verdana"/>
          <w:sz w:val="23"/>
          <w:szCs w:val="23"/>
        </w:rPr>
      </w:pPr>
    </w:p>
    <w:p w14:paraId="3A80EC2D" w14:textId="77777777" w:rsidR="00135CC2" w:rsidRPr="0089331C" w:rsidRDefault="00135CC2" w:rsidP="00135CC2">
      <w:pPr>
        <w:rPr>
          <w:rFonts w:ascii="Verdana" w:hAnsi="Verdana"/>
          <w:sz w:val="23"/>
          <w:szCs w:val="23"/>
        </w:rPr>
      </w:pPr>
      <w:r w:rsidRPr="0089331C">
        <w:rPr>
          <w:rFonts w:ascii="Verdana" w:hAnsi="Verdana"/>
          <w:sz w:val="23"/>
          <w:szCs w:val="23"/>
        </w:rPr>
        <w:t>En kamp spilles bedst af tre sæt og med tiebreak ved stil</w:t>
      </w:r>
      <w:r w:rsidRPr="0089331C">
        <w:rPr>
          <w:rFonts w:ascii="Verdana" w:hAnsi="Verdana"/>
          <w:sz w:val="23"/>
          <w:szCs w:val="23"/>
        </w:rPr>
        <w:softHyphen/>
        <w:t>lin</w:t>
      </w:r>
      <w:r w:rsidRPr="0089331C">
        <w:rPr>
          <w:rFonts w:ascii="Verdana" w:hAnsi="Verdana"/>
          <w:sz w:val="23"/>
          <w:szCs w:val="23"/>
        </w:rPr>
        <w:softHyphen/>
        <w:t>gen 6-6 i de to første sæt, mens et eventuelt tredje sæt spilles som en matchtie</w:t>
      </w:r>
      <w:r w:rsidRPr="0089331C">
        <w:rPr>
          <w:rFonts w:ascii="Verdana" w:hAnsi="Verdana"/>
          <w:sz w:val="23"/>
          <w:szCs w:val="23"/>
        </w:rPr>
        <w:softHyphen/>
        <w:t>break.</w:t>
      </w:r>
    </w:p>
    <w:p w14:paraId="7529D159" w14:textId="77777777" w:rsidR="00135CC2" w:rsidRPr="0089331C" w:rsidRDefault="00135CC2" w:rsidP="008F7BD7">
      <w:pPr>
        <w:autoSpaceDE w:val="0"/>
        <w:autoSpaceDN w:val="0"/>
        <w:adjustRightInd w:val="0"/>
        <w:rPr>
          <w:rFonts w:ascii="Verdana" w:eastAsia="Calibri" w:hAnsi="Verdana" w:cs="TT100t00"/>
          <w:sz w:val="23"/>
          <w:szCs w:val="23"/>
        </w:rPr>
      </w:pPr>
    </w:p>
    <w:p w14:paraId="46AA63C7" w14:textId="2371CC91" w:rsidR="008F7BD7" w:rsidRDefault="008F7BD7" w:rsidP="000B2DA8">
      <w:pPr>
        <w:autoSpaceDE w:val="0"/>
        <w:autoSpaceDN w:val="0"/>
        <w:adjustRightInd w:val="0"/>
        <w:rPr>
          <w:rFonts w:ascii="Verdana" w:hAnsi="Verdana"/>
          <w:szCs w:val="24"/>
        </w:rPr>
      </w:pPr>
      <w:r w:rsidRPr="0089331C">
        <w:rPr>
          <w:rFonts w:ascii="Verdana" w:eastAsia="Calibri" w:hAnsi="Verdana" w:cs="TT100t00"/>
          <w:sz w:val="23"/>
          <w:szCs w:val="23"/>
        </w:rPr>
        <w:t>Dato og tid for afvikling af den enkelte holdmatch fastsættes af værtsklubben, dog har</w:t>
      </w:r>
      <w:r w:rsidR="00D01AB3" w:rsidRPr="0089331C">
        <w:rPr>
          <w:rFonts w:ascii="Verdana" w:eastAsia="Calibri" w:hAnsi="Verdana" w:cs="TT100t00"/>
          <w:sz w:val="23"/>
          <w:szCs w:val="23"/>
        </w:rPr>
        <w:t xml:space="preserve"> </w:t>
      </w:r>
      <w:r w:rsidRPr="0089331C">
        <w:rPr>
          <w:rFonts w:ascii="Verdana" w:eastAsia="Calibri" w:hAnsi="Verdana" w:cs="TT100t00"/>
          <w:sz w:val="23"/>
          <w:szCs w:val="23"/>
        </w:rPr>
        <w:t>Tennis Øst fastsat følgende</w:t>
      </w:r>
      <w:r w:rsidR="00EB732C">
        <w:rPr>
          <w:rFonts w:ascii="Verdana" w:eastAsia="Calibri" w:hAnsi="Verdana" w:cs="TT100t00"/>
          <w:sz w:val="23"/>
          <w:szCs w:val="23"/>
        </w:rPr>
        <w:t xml:space="preserve"> </w:t>
      </w:r>
      <w:r w:rsidRPr="0089331C">
        <w:rPr>
          <w:rFonts w:ascii="Verdana" w:eastAsia="Calibri" w:hAnsi="Verdana" w:cs="TT100t00"/>
          <w:sz w:val="23"/>
          <w:szCs w:val="23"/>
        </w:rPr>
        <w:t>terminer</w:t>
      </w:r>
      <w:r w:rsidR="004B7CBA">
        <w:rPr>
          <w:rFonts w:ascii="Verdana" w:eastAsia="Calibri" w:hAnsi="Verdana" w:cs="TT100t00"/>
          <w:sz w:val="23"/>
          <w:szCs w:val="23"/>
        </w:rPr>
        <w:t>:</w:t>
      </w:r>
      <w:r w:rsidR="007C3633" w:rsidRPr="0089331C">
        <w:rPr>
          <w:rFonts w:ascii="Verdana" w:eastAsia="Calibri" w:hAnsi="Verdana" w:cs="TT100t00"/>
          <w:sz w:val="23"/>
          <w:szCs w:val="23"/>
        </w:rPr>
        <w:br/>
      </w:r>
    </w:p>
    <w:p w14:paraId="3E01AA4D" w14:textId="3CA670F1" w:rsidR="000B2DA8" w:rsidRPr="008F49A2" w:rsidRDefault="000B2DA8" w:rsidP="000B2DA8">
      <w:pPr>
        <w:autoSpaceDE w:val="0"/>
        <w:autoSpaceDN w:val="0"/>
        <w:adjustRightInd w:val="0"/>
        <w:rPr>
          <w:rFonts w:ascii="Verdana" w:hAnsi="Verdana"/>
          <w:szCs w:val="24"/>
        </w:rPr>
      </w:pPr>
      <w:r>
        <w:rPr>
          <w:rFonts w:ascii="Verdana" w:hAnsi="Verdana"/>
          <w:szCs w:val="24"/>
        </w:rPr>
        <w:t>Turneringen afvikles i perioden oktober 2024 til april 2025.</w:t>
      </w:r>
    </w:p>
    <w:p w14:paraId="7FC22D64" w14:textId="6D9C2FB7" w:rsidR="0014081C" w:rsidRDefault="007C3633" w:rsidP="00696490">
      <w:pPr>
        <w:rPr>
          <w:rFonts w:ascii="Verdana" w:hAnsi="Verdana"/>
          <w:sz w:val="23"/>
          <w:szCs w:val="23"/>
        </w:rPr>
      </w:pPr>
      <w:r w:rsidRPr="002004F8">
        <w:rPr>
          <w:rFonts w:ascii="Verdana" w:hAnsi="Verdana"/>
          <w:szCs w:val="24"/>
        </w:rPr>
        <w:br/>
      </w:r>
      <w:r w:rsidR="00416D5D" w:rsidRPr="0089331C">
        <w:rPr>
          <w:rFonts w:ascii="Verdana" w:hAnsi="Verdana"/>
          <w:sz w:val="23"/>
          <w:szCs w:val="23"/>
        </w:rPr>
        <w:t xml:space="preserve">Gebyr for deltagelse er </w:t>
      </w:r>
      <w:r w:rsidR="009F672F">
        <w:rPr>
          <w:rFonts w:ascii="Verdana" w:hAnsi="Verdana"/>
          <w:sz w:val="23"/>
          <w:szCs w:val="23"/>
        </w:rPr>
        <w:t>1.</w:t>
      </w:r>
      <w:r w:rsidR="00416D5D" w:rsidRPr="0089331C">
        <w:rPr>
          <w:rFonts w:ascii="Verdana" w:hAnsi="Verdana"/>
          <w:sz w:val="23"/>
          <w:szCs w:val="23"/>
        </w:rPr>
        <w:t>275</w:t>
      </w:r>
      <w:r w:rsidR="00696490" w:rsidRPr="0089331C">
        <w:rPr>
          <w:rFonts w:ascii="Verdana" w:hAnsi="Verdana"/>
          <w:sz w:val="23"/>
          <w:szCs w:val="23"/>
        </w:rPr>
        <w:t xml:space="preserve"> kr. Beløbet opkræves gennem klubben</w:t>
      </w:r>
      <w:r w:rsidR="0014081C">
        <w:rPr>
          <w:rFonts w:ascii="Verdana" w:hAnsi="Verdana"/>
          <w:sz w:val="23"/>
          <w:szCs w:val="23"/>
        </w:rPr>
        <w:t xml:space="preserve"> når spilleplanerne foreligger.</w:t>
      </w:r>
    </w:p>
    <w:p w14:paraId="58A904D2" w14:textId="12A930CF" w:rsidR="00B34B49" w:rsidRPr="0089331C" w:rsidRDefault="00696490" w:rsidP="00696490">
      <w:pPr>
        <w:rPr>
          <w:rFonts w:ascii="Verdana" w:hAnsi="Verdana"/>
          <w:sz w:val="23"/>
          <w:szCs w:val="23"/>
        </w:rPr>
      </w:pPr>
      <w:r w:rsidRPr="0089331C">
        <w:rPr>
          <w:rFonts w:ascii="Verdana" w:hAnsi="Verdana"/>
          <w:sz w:val="23"/>
          <w:szCs w:val="23"/>
        </w:rPr>
        <w:t xml:space="preserve"> </w:t>
      </w:r>
    </w:p>
    <w:p w14:paraId="73CAF794" w14:textId="0AD98006" w:rsidR="00416D5D" w:rsidRPr="0089331C" w:rsidRDefault="00416D5D" w:rsidP="00696490">
      <w:pPr>
        <w:rPr>
          <w:rFonts w:ascii="Verdana" w:hAnsi="Verdana"/>
          <w:sz w:val="23"/>
          <w:szCs w:val="23"/>
        </w:rPr>
      </w:pPr>
      <w:r w:rsidRPr="0089331C">
        <w:rPr>
          <w:rFonts w:ascii="Verdana" w:hAnsi="Verdana"/>
          <w:sz w:val="23"/>
          <w:szCs w:val="23"/>
        </w:rPr>
        <w:t>Klubber</w:t>
      </w:r>
      <w:r w:rsidR="00B34B49">
        <w:rPr>
          <w:rFonts w:ascii="Verdana" w:hAnsi="Verdana"/>
          <w:sz w:val="23"/>
          <w:szCs w:val="23"/>
        </w:rPr>
        <w:t>ne</w:t>
      </w:r>
      <w:r w:rsidRPr="0089331C">
        <w:rPr>
          <w:rFonts w:ascii="Verdana" w:hAnsi="Verdana"/>
          <w:sz w:val="23"/>
          <w:szCs w:val="23"/>
        </w:rPr>
        <w:t xml:space="preserve"> </w:t>
      </w:r>
      <w:r w:rsidR="00B34B49">
        <w:rPr>
          <w:rFonts w:ascii="Verdana" w:hAnsi="Verdana"/>
          <w:sz w:val="23"/>
          <w:szCs w:val="23"/>
        </w:rPr>
        <w:t>skal selv sørge for at stille</w:t>
      </w:r>
      <w:r w:rsidRPr="0089331C">
        <w:rPr>
          <w:rFonts w:ascii="Verdana" w:hAnsi="Verdana"/>
          <w:sz w:val="23"/>
          <w:szCs w:val="23"/>
        </w:rPr>
        <w:t xml:space="preserve"> baner til rådighed</w:t>
      </w:r>
      <w:r w:rsidR="00B34B49">
        <w:rPr>
          <w:rFonts w:ascii="Verdana" w:hAnsi="Verdana"/>
          <w:sz w:val="23"/>
          <w:szCs w:val="23"/>
        </w:rPr>
        <w:t xml:space="preserve">, enten i egen hal eller ved selv at leje sig ind i andres. </w:t>
      </w:r>
    </w:p>
    <w:p w14:paraId="4C88EE96" w14:textId="77777777" w:rsidR="00696490" w:rsidRPr="0089331C" w:rsidRDefault="00696490" w:rsidP="00407D2D">
      <w:pPr>
        <w:rPr>
          <w:rFonts w:ascii="Verdana" w:hAnsi="Verdana"/>
          <w:sz w:val="23"/>
          <w:szCs w:val="23"/>
        </w:rPr>
      </w:pPr>
    </w:p>
    <w:p w14:paraId="3C35DA37" w14:textId="4CA33EE4" w:rsidR="00407D2D" w:rsidRPr="0089331C" w:rsidRDefault="00407D2D" w:rsidP="00407D2D">
      <w:pPr>
        <w:rPr>
          <w:rFonts w:ascii="Verdana" w:hAnsi="Verdana"/>
          <w:sz w:val="23"/>
          <w:szCs w:val="23"/>
        </w:rPr>
      </w:pPr>
      <w:r w:rsidRPr="0089331C">
        <w:rPr>
          <w:rFonts w:ascii="Verdana" w:hAnsi="Verdana"/>
          <w:sz w:val="23"/>
          <w:szCs w:val="23"/>
        </w:rPr>
        <w:t>Tilmelding til sekretar</w:t>
      </w:r>
      <w:r w:rsidR="00262539" w:rsidRPr="0089331C">
        <w:rPr>
          <w:rFonts w:ascii="Verdana" w:hAnsi="Verdana"/>
          <w:sz w:val="23"/>
          <w:szCs w:val="23"/>
        </w:rPr>
        <w:t>iat</w:t>
      </w:r>
      <w:r w:rsidR="00EC4330" w:rsidRPr="0089331C">
        <w:rPr>
          <w:rFonts w:ascii="Verdana" w:hAnsi="Verdana"/>
          <w:sz w:val="23"/>
          <w:szCs w:val="23"/>
        </w:rPr>
        <w:t xml:space="preserve">et </w:t>
      </w:r>
      <w:r w:rsidR="00EC4330" w:rsidRPr="0014081C">
        <w:rPr>
          <w:rFonts w:ascii="Verdana" w:hAnsi="Verdana"/>
          <w:b/>
          <w:bCs/>
          <w:sz w:val="23"/>
          <w:szCs w:val="23"/>
          <w:u w:val="single"/>
        </w:rPr>
        <w:t xml:space="preserve">senest den </w:t>
      </w:r>
      <w:r w:rsidR="00E606C4">
        <w:rPr>
          <w:rFonts w:ascii="Verdana" w:hAnsi="Verdana"/>
          <w:b/>
          <w:bCs/>
          <w:sz w:val="23"/>
          <w:szCs w:val="23"/>
          <w:u w:val="single"/>
        </w:rPr>
        <w:t>1</w:t>
      </w:r>
      <w:r w:rsidR="000B2DA8">
        <w:rPr>
          <w:rFonts w:ascii="Verdana" w:hAnsi="Verdana"/>
          <w:b/>
          <w:bCs/>
          <w:sz w:val="23"/>
          <w:szCs w:val="23"/>
          <w:u w:val="single"/>
        </w:rPr>
        <w:t>5</w:t>
      </w:r>
      <w:r w:rsidR="00E606C4">
        <w:rPr>
          <w:rFonts w:ascii="Verdana" w:hAnsi="Verdana"/>
          <w:b/>
          <w:bCs/>
          <w:sz w:val="23"/>
          <w:szCs w:val="23"/>
          <w:u w:val="single"/>
        </w:rPr>
        <w:t>. september</w:t>
      </w:r>
      <w:r w:rsidR="00416D5D" w:rsidRPr="0089331C">
        <w:rPr>
          <w:rFonts w:ascii="Verdana" w:hAnsi="Verdana"/>
          <w:sz w:val="23"/>
          <w:szCs w:val="23"/>
        </w:rPr>
        <w:t xml:space="preserve"> på tilmeldings</w:t>
      </w:r>
      <w:r w:rsidR="00E606C4">
        <w:rPr>
          <w:rFonts w:ascii="Verdana" w:hAnsi="Verdana"/>
          <w:sz w:val="23"/>
          <w:szCs w:val="23"/>
        </w:rPr>
        <w:softHyphen/>
      </w:r>
      <w:r w:rsidR="00416D5D" w:rsidRPr="0089331C">
        <w:rPr>
          <w:rFonts w:ascii="Verdana" w:hAnsi="Verdana"/>
          <w:sz w:val="23"/>
          <w:szCs w:val="23"/>
        </w:rPr>
        <w:t>blan</w:t>
      </w:r>
      <w:r w:rsidR="00E606C4">
        <w:rPr>
          <w:rFonts w:ascii="Verdana" w:hAnsi="Verdana"/>
          <w:sz w:val="23"/>
          <w:szCs w:val="23"/>
        </w:rPr>
        <w:softHyphen/>
      </w:r>
      <w:r w:rsidR="00416D5D" w:rsidRPr="0089331C">
        <w:rPr>
          <w:rFonts w:ascii="Verdana" w:hAnsi="Verdana"/>
          <w:sz w:val="23"/>
          <w:szCs w:val="23"/>
        </w:rPr>
        <w:t xml:space="preserve">ketten som </w:t>
      </w:r>
      <w:r w:rsidR="00B34B49">
        <w:rPr>
          <w:rFonts w:ascii="Verdana" w:hAnsi="Verdana"/>
          <w:sz w:val="23"/>
          <w:szCs w:val="23"/>
        </w:rPr>
        <w:t>skal sendes til</w:t>
      </w:r>
      <w:r w:rsidR="00B34B49" w:rsidRPr="0089331C">
        <w:rPr>
          <w:rFonts w:ascii="Verdana" w:hAnsi="Verdana"/>
          <w:sz w:val="23"/>
          <w:szCs w:val="23"/>
        </w:rPr>
        <w:t xml:space="preserve"> </w:t>
      </w:r>
      <w:hyperlink r:id="rId6" w:history="1">
        <w:r w:rsidR="00E324A7" w:rsidRPr="004961F8">
          <w:rPr>
            <w:rStyle w:val="Hyperlink"/>
            <w:rFonts w:ascii="Verdana" w:hAnsi="Verdana"/>
            <w:sz w:val="23"/>
            <w:szCs w:val="23"/>
          </w:rPr>
          <w:t>ThR@tennis.dk</w:t>
        </w:r>
      </w:hyperlink>
      <w:r w:rsidR="00121E52" w:rsidRPr="0089331C">
        <w:rPr>
          <w:rFonts w:ascii="Verdana" w:hAnsi="Verdana"/>
          <w:sz w:val="23"/>
          <w:szCs w:val="23"/>
        </w:rPr>
        <w:t xml:space="preserve"> </w:t>
      </w:r>
    </w:p>
    <w:p w14:paraId="79015521" w14:textId="77777777" w:rsidR="00C62816" w:rsidRPr="0089331C" w:rsidRDefault="00C62816" w:rsidP="00407D2D">
      <w:pPr>
        <w:rPr>
          <w:rFonts w:ascii="Verdana" w:hAnsi="Verdana"/>
          <w:sz w:val="23"/>
          <w:szCs w:val="23"/>
        </w:rPr>
      </w:pPr>
    </w:p>
    <w:p w14:paraId="432BDB6F" w14:textId="77777777" w:rsidR="00407D2D" w:rsidRPr="0089331C" w:rsidRDefault="00121E52" w:rsidP="00127028">
      <w:pPr>
        <w:ind w:right="-3899"/>
        <w:rPr>
          <w:rFonts w:ascii="Verdana" w:hAnsi="Verdana"/>
          <w:sz w:val="23"/>
          <w:szCs w:val="23"/>
        </w:rPr>
      </w:pPr>
      <w:r w:rsidRPr="0089331C">
        <w:rPr>
          <w:rFonts w:ascii="Verdana" w:hAnsi="Verdana"/>
          <w:sz w:val="23"/>
          <w:szCs w:val="23"/>
        </w:rPr>
        <w:t>Med sportslig hilsen</w:t>
      </w:r>
    </w:p>
    <w:p w14:paraId="048E0253" w14:textId="77777777" w:rsidR="00407D2D" w:rsidRDefault="00121E52" w:rsidP="00127028">
      <w:pPr>
        <w:ind w:right="-3899"/>
        <w:rPr>
          <w:rFonts w:ascii="Verdana" w:hAnsi="Verdana"/>
          <w:sz w:val="22"/>
          <w:szCs w:val="22"/>
        </w:rPr>
      </w:pPr>
      <w:r w:rsidRPr="0089331C">
        <w:rPr>
          <w:rFonts w:ascii="Verdana" w:hAnsi="Verdana"/>
          <w:sz w:val="23"/>
          <w:szCs w:val="23"/>
        </w:rPr>
        <w:t>Tennis Øst</w:t>
      </w:r>
    </w:p>
    <w:p w14:paraId="4998331F" w14:textId="77777777" w:rsidR="00473044" w:rsidRDefault="00473044" w:rsidP="00473044">
      <w:pPr>
        <w:tabs>
          <w:tab w:val="left" w:pos="3920"/>
        </w:tabs>
        <w:jc w:val="center"/>
        <w:rPr>
          <w:sz w:val="22"/>
          <w:szCs w:val="22"/>
        </w:rPr>
      </w:pPr>
    </w:p>
    <w:p w14:paraId="197A83C1" w14:textId="78F3AB96" w:rsidR="00AA098E" w:rsidRPr="0014081C" w:rsidRDefault="00473044" w:rsidP="0014081C">
      <w:pPr>
        <w:tabs>
          <w:tab w:val="left" w:pos="3920"/>
        </w:tabs>
        <w:jc w:val="center"/>
        <w:rPr>
          <w:rFonts w:ascii="Verdana" w:hAnsi="Verdana"/>
          <w:sz w:val="22"/>
        </w:rPr>
      </w:pPr>
      <w:r w:rsidRPr="002E171F">
        <w:rPr>
          <w:rFonts w:ascii="Verdana" w:hAnsi="Verdana" w:cs="Tahoma"/>
          <w:b/>
          <w:noProof/>
          <w:spacing w:val="-3"/>
        </w:rPr>
        <w:drawing>
          <wp:inline distT="0" distB="0" distL="0" distR="0" wp14:anchorId="4E862779" wp14:editId="712510A9">
            <wp:extent cx="3276600" cy="723900"/>
            <wp:effectExtent l="0" t="0" r="0" b="0"/>
            <wp:docPr id="4" name="Billede 4" descr="HEAD Wordmark 15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1" descr="HEAD Wordmark 151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098E" w:rsidRPr="0014081C" w:rsidSect="00F26959"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0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85F44"/>
    <w:multiLevelType w:val="hybridMultilevel"/>
    <w:tmpl w:val="DCD45C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228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D2D"/>
    <w:rsid w:val="00073575"/>
    <w:rsid w:val="000B2DA8"/>
    <w:rsid w:val="000E1F24"/>
    <w:rsid w:val="00121E52"/>
    <w:rsid w:val="00127028"/>
    <w:rsid w:val="00135CC2"/>
    <w:rsid w:val="0014081C"/>
    <w:rsid w:val="001908A9"/>
    <w:rsid w:val="001A4A69"/>
    <w:rsid w:val="002004F8"/>
    <w:rsid w:val="002174D8"/>
    <w:rsid w:val="002220EF"/>
    <w:rsid w:val="00223CBE"/>
    <w:rsid w:val="00240588"/>
    <w:rsid w:val="00247D80"/>
    <w:rsid w:val="00262539"/>
    <w:rsid w:val="002C4C0B"/>
    <w:rsid w:val="002F7D3F"/>
    <w:rsid w:val="0035509E"/>
    <w:rsid w:val="00396575"/>
    <w:rsid w:val="003B7A82"/>
    <w:rsid w:val="003E2B98"/>
    <w:rsid w:val="00407D2D"/>
    <w:rsid w:val="0041098F"/>
    <w:rsid w:val="00412EC6"/>
    <w:rsid w:val="00416D5D"/>
    <w:rsid w:val="00434E25"/>
    <w:rsid w:val="00472E57"/>
    <w:rsid w:val="00473044"/>
    <w:rsid w:val="004B7CBA"/>
    <w:rsid w:val="0052310B"/>
    <w:rsid w:val="00532B1D"/>
    <w:rsid w:val="00537854"/>
    <w:rsid w:val="00551EE9"/>
    <w:rsid w:val="005643F0"/>
    <w:rsid w:val="0057446F"/>
    <w:rsid w:val="00581FC5"/>
    <w:rsid w:val="005E221B"/>
    <w:rsid w:val="00611376"/>
    <w:rsid w:val="00643DE7"/>
    <w:rsid w:val="0064682D"/>
    <w:rsid w:val="0065355A"/>
    <w:rsid w:val="00653F87"/>
    <w:rsid w:val="00696490"/>
    <w:rsid w:val="006E25B5"/>
    <w:rsid w:val="007C3633"/>
    <w:rsid w:val="007D12CC"/>
    <w:rsid w:val="00870116"/>
    <w:rsid w:val="0087057C"/>
    <w:rsid w:val="0089331C"/>
    <w:rsid w:val="008F49A2"/>
    <w:rsid w:val="008F7BD7"/>
    <w:rsid w:val="0090180F"/>
    <w:rsid w:val="00940496"/>
    <w:rsid w:val="00973724"/>
    <w:rsid w:val="009E3A71"/>
    <w:rsid w:val="009F672F"/>
    <w:rsid w:val="00A26ED8"/>
    <w:rsid w:val="00A459F7"/>
    <w:rsid w:val="00AA098E"/>
    <w:rsid w:val="00AC4009"/>
    <w:rsid w:val="00AD15DB"/>
    <w:rsid w:val="00AF6E1B"/>
    <w:rsid w:val="00B1277B"/>
    <w:rsid w:val="00B34B49"/>
    <w:rsid w:val="00C615BE"/>
    <w:rsid w:val="00C62816"/>
    <w:rsid w:val="00C93C5D"/>
    <w:rsid w:val="00C96A16"/>
    <w:rsid w:val="00D01AB3"/>
    <w:rsid w:val="00D82AC7"/>
    <w:rsid w:val="00E324A7"/>
    <w:rsid w:val="00E606C4"/>
    <w:rsid w:val="00EB494D"/>
    <w:rsid w:val="00EB732C"/>
    <w:rsid w:val="00EC4330"/>
    <w:rsid w:val="00ED7373"/>
    <w:rsid w:val="00EE4FA7"/>
    <w:rsid w:val="00EE5DF3"/>
    <w:rsid w:val="00F26959"/>
    <w:rsid w:val="00F71CE5"/>
    <w:rsid w:val="00F76E45"/>
    <w:rsid w:val="00F83002"/>
    <w:rsid w:val="00FE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87815"/>
  <w15:docId w15:val="{3F82E308-185C-45C1-8CDA-6AD9A546F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Calibri" w:hAnsi="Verdana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D2D"/>
    <w:rPr>
      <w:rFonts w:ascii="Futura Bk BT" w:eastAsia="Times New Roman" w:hAnsi="Futura Bk BT"/>
      <w:sz w:val="24"/>
    </w:rPr>
  </w:style>
  <w:style w:type="paragraph" w:styleId="Overskrift1">
    <w:name w:val="heading 1"/>
    <w:basedOn w:val="Normal"/>
    <w:next w:val="Normal"/>
    <w:link w:val="Overskrift1Tegn"/>
    <w:qFormat/>
    <w:rsid w:val="00407D2D"/>
    <w:pPr>
      <w:keepNext/>
      <w:outlineLvl w:val="0"/>
    </w:pPr>
    <w:rPr>
      <w:b/>
      <w:bCs/>
      <w:sz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link w:val="Overskrift1"/>
    <w:rsid w:val="00407D2D"/>
    <w:rPr>
      <w:rFonts w:ascii="Futura Bk BT" w:eastAsia="Times New Roman" w:hAnsi="Futura Bk BT"/>
      <w:b/>
      <w:bCs/>
      <w:sz w:val="32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407D2D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407D2D"/>
    <w:rPr>
      <w:rFonts w:ascii="Tahoma" w:eastAsia="Times New Roman" w:hAnsi="Tahoma" w:cs="Tahoma"/>
      <w:sz w:val="16"/>
      <w:szCs w:val="16"/>
      <w:lang w:eastAsia="da-DK"/>
    </w:rPr>
  </w:style>
  <w:style w:type="character" w:styleId="Hyperlink">
    <w:name w:val="Hyperlink"/>
    <w:uiPriority w:val="99"/>
    <w:unhideWhenUsed/>
    <w:rsid w:val="00121E52"/>
    <w:rPr>
      <w:color w:val="0000FF"/>
      <w:u w:val="single"/>
    </w:rPr>
  </w:style>
  <w:style w:type="paragraph" w:styleId="Listeafsnit">
    <w:name w:val="List Paragraph"/>
    <w:basedOn w:val="Normal"/>
    <w:uiPriority w:val="34"/>
    <w:qFormat/>
    <w:rsid w:val="008F7BD7"/>
    <w:pPr>
      <w:ind w:left="720"/>
      <w:contextualSpacing/>
    </w:pPr>
  </w:style>
  <w:style w:type="character" w:styleId="Ulstomtale">
    <w:name w:val="Unresolved Mention"/>
    <w:basedOn w:val="Standardskrifttypeiafsnit"/>
    <w:uiPriority w:val="99"/>
    <w:semiHidden/>
    <w:unhideWhenUsed/>
    <w:rsid w:val="00E324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hR@tennis.d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1266</CharactersWithSpaces>
  <SharedDoc>false</SharedDoc>
  <HLinks>
    <vt:vector size="6" baseType="variant">
      <vt:variant>
        <vt:i4>2621442</vt:i4>
      </vt:variant>
      <vt:variant>
        <vt:i4>0</vt:i4>
      </vt:variant>
      <vt:variant>
        <vt:i4>0</vt:i4>
      </vt:variant>
      <vt:variant>
        <vt:i4>5</vt:i4>
      </vt:variant>
      <vt:variant>
        <vt:lpwstr>mailto:east@tennis.dk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Thomas Rosenmejer</cp:lastModifiedBy>
  <cp:revision>3</cp:revision>
  <cp:lastPrinted>2022-07-19T12:29:00Z</cp:lastPrinted>
  <dcterms:created xsi:type="dcterms:W3CDTF">2024-08-20T11:41:00Z</dcterms:created>
  <dcterms:modified xsi:type="dcterms:W3CDTF">2024-08-27T11:59:00Z</dcterms:modified>
</cp:coreProperties>
</file>